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РЕШЕНИЕ №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>
        <w:rPr>
          <w:b w:val="1"/>
          <w:bCs w:val="1"/>
          <w:rtl w:val="0"/>
        </w:rPr>
        <w:t xml:space="preserve">единственного учредителя о создании акционерного общества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г. Москва                                                                 «___» __________ 2026 г.</w:t>
      </w:r>
    </w:p>
    <w:p w:rsidR="00000000" w:rsidDel="00000000" w:rsidP="00000000" w:rsidRDefault="00000000" w:rsidRPr="00000000" w14:paraId="00000004">
      <w:pPr>
        <w:rPr/>
      </w:pPr>
      <w:r>
        <w:rPr>
          <w:rtl w:val="0"/>
        </w:rPr>
        <w:t xml:space="preserve">Я, Иванов Иван Иванович, паспорт: серия 0000 № 000000, выдан УМВД России по г. Москве «___» __________ 20__ г., код подразделения 000-000, зарегистрированный по адресу: 000000, г. Москва, ул. Примерная, д. 1, кв. 1, будучи единственным учредителем, принял решение:</w:t>
      </w:r>
    </w:p>
    <w:p w:rsidR="00000000" w:rsidDel="00000000" w:rsidP="00000000" w:rsidRDefault="00000000" w:rsidRPr="00000000" w14:paraId="00000005">
      <w:pPr>
        <w:spacing w:after="120" w:lineRule="auto"/>
        <w:rPr/>
      </w:pPr>
      <w:r>
        <w:rPr>
          <w:b w:val="1"/>
          <w:bCs w:val="1"/>
          <w:rtl w:val="0"/>
        </w:rPr>
        <w:t xml:space="preserve">1. Учредить акционерное общество «Трейд» (далее — Общество).</w:t>
      </w:r>
    </w:p>
    <w:p w:rsidR="00000000" w:rsidDel="00000000" w:rsidP="00000000" w:rsidRDefault="00000000" w:rsidRPr="00000000" w14:paraId="00000006">
      <w:pPr>
        <w:spacing w:after="120" w:lineRule="auto"/>
        <w:rPr/>
      </w:pPr>
      <w:r>
        <w:rPr>
          <w:b w:val="1"/>
          <w:bCs w:val="1"/>
          <w:rtl w:val="0"/>
        </w:rPr>
        <w:t xml:space="preserve">2. Установить полное фирменное наименование Общества: Акционерное общество «Трейд».</w:t>
      </w:r>
    </w:p>
    <w:p w:rsidR="00000000" w:rsidDel="00000000" w:rsidP="00000000" w:rsidRDefault="00000000" w:rsidRPr="00000000" w14:paraId="00000007">
      <w:pPr>
        <w:spacing w:after="120" w:lineRule="auto"/>
        <w:rPr/>
      </w:pPr>
      <w:r>
        <w:rPr>
          <w:b w:val="1"/>
          <w:bCs w:val="1"/>
          <w:rtl w:val="0"/>
        </w:rPr>
        <w:t xml:space="preserve">3. Установить сокращённое фирменное наименование Общества: АО «Трейд».</w:t>
      </w:r>
    </w:p>
    <w:p w:rsidR="00000000" w:rsidDel="00000000" w:rsidP="00000000" w:rsidRDefault="00000000" w:rsidRPr="00000000" w14:paraId="00000008">
      <w:pPr>
        <w:spacing w:after="120" w:lineRule="auto"/>
        <w:rPr/>
      </w:pPr>
      <w:r>
        <w:rPr>
          <w:b w:val="1"/>
          <w:bCs w:val="1"/>
          <w:rtl w:val="0"/>
        </w:rPr>
        <w:t xml:space="preserve">4. Определить месторасположение Общества: Российская Федерация, город Москва.</w:t>
      </w:r>
    </w:p>
    <w:p w:rsidR="00000000" w:rsidDel="00000000" w:rsidP="00000000" w:rsidRDefault="00000000" w:rsidRPr="00000000" w14:paraId="00000009">
      <w:pPr>
        <w:spacing w:after="120" w:lineRule="auto"/>
        <w:rPr/>
      </w:pPr>
      <w:r>
        <w:rPr>
          <w:b w:val="1"/>
          <w:bCs w:val="1"/>
          <w:rtl w:val="0"/>
        </w:rPr>
        <w:t xml:space="preserve">5. Утвердить устав Общества.</w:t>
      </w:r>
    </w:p>
    <w:p w:rsidR="00000000" w:rsidDel="00000000" w:rsidP="00000000" w:rsidRDefault="00000000" w:rsidRPr="00000000" w14:paraId="0000000A">
      <w:pPr>
        <w:spacing w:after="120" w:lineRule="auto"/>
        <w:rPr/>
      </w:pPr>
      <w:r>
        <w:rPr>
          <w:b w:val="1"/>
          <w:bCs w:val="1"/>
          <w:rtl w:val="0"/>
        </w:rPr>
        <w:t xml:space="preserve">6. Определить размер уставного капитала Общества в размере 10 000 (Десять тысяч) рублей.</w:t>
      </w:r>
    </w:p>
    <w:p w:rsidR="00000000" w:rsidDel="00000000" w:rsidP="00000000" w:rsidRDefault="00000000" w:rsidRPr="00000000" w14:paraId="0000000B">
      <w:pPr>
        <w:spacing w:after="120" w:lineRule="auto"/>
        <w:rPr/>
      </w:pPr>
      <w:r>
        <w:rPr>
          <w:b w:val="1"/>
          <w:bCs w:val="1"/>
          <w:rtl w:val="0"/>
        </w:rPr>
        <w:t xml:space="preserve">7. Установить, что уставный капитал Общества состоит из 1 000 (Одной тысячи) обыкновенных именных акций номинальной стоимостью 10 (Десять) рублей каждая. Государственная регистрация выпуска акций осуществляется в установленном законом порядке.</w:t>
      </w:r>
    </w:p>
    <w:p w:rsidR="00000000" w:rsidDel="00000000" w:rsidP="00000000" w:rsidRDefault="00000000" w:rsidRPr="00000000" w14:paraId="0000000C">
      <w:pPr>
        <w:spacing w:after="120" w:lineRule="auto"/>
        <w:rPr/>
      </w:pPr>
      <w:r>
        <w:rPr>
          <w:b w:val="1"/>
          <w:bCs w:val="1"/>
          <w:rtl w:val="0"/>
        </w:rPr>
        <w:t xml:space="preserve">8. Установить порядок оплаты акций: акции оплачиваются единственным учредителем денежными средствами в полном объёме в срок, предусмотренный законодательством Российской Федерации.</w:t>
      </w:r>
    </w:p>
    <w:p w:rsidR="00000000" w:rsidDel="00000000" w:rsidP="00000000" w:rsidRDefault="00000000" w:rsidRPr="00000000" w14:paraId="0000000D">
      <w:pPr>
        <w:spacing w:after="120" w:lineRule="auto"/>
        <w:rPr/>
      </w:pPr>
      <w:r>
        <w:rPr>
          <w:b w:val="1"/>
          <w:bCs w:val="1"/>
          <w:rtl w:val="0"/>
        </w:rPr>
        <w:t xml:space="preserve">9. Установить, что единственным учредителем и владельцем 100% размещаемых при учреждении Общества акций является Иванов Иван Иванович.</w:t>
      </w:r>
    </w:p>
    <w:p w:rsidR="00000000" w:rsidDel="00000000" w:rsidP="00000000" w:rsidRDefault="00000000" w:rsidRPr="00000000" w14:paraId="0000000E">
      <w:pPr>
        <w:spacing w:after="120" w:lineRule="auto"/>
        <w:rPr/>
      </w:pPr>
      <w:r>
        <w:rPr>
          <w:b w:val="1"/>
          <w:bCs w:val="1"/>
          <w:rtl w:val="0"/>
        </w:rPr>
        <w:t xml:space="preserve">10. Назначить генеральным директором Общества Петрова Петра Петровича, паспорт: серия 0000 № 000001, выдан УМВД России по г. Москве «___» __________ 20__ г., код подразделения 000-001, срок полномочий — в соответствии с уставом Общества.</w:t>
      </w:r>
    </w:p>
    <w:p w:rsidR="00000000" w:rsidDel="00000000" w:rsidP="00000000" w:rsidRDefault="00000000" w:rsidRPr="00000000" w14:paraId="0000000F">
      <w:pPr>
        <w:rPr/>
      </w:pPr>
      <w:r>
        <w:rPr>
          <w:rtl w:val="0"/>
        </w:rPr>
        <w:t xml:space="preserve">11. Определить лицо, уполномоченное совершить действия, связанные с государственной регистрацией Общества, — Иванова Ивана Ивановича.</w:t>
      </w:r>
    </w:p>
    <w:p w:rsidR="00000000" w:rsidDel="00000000" w:rsidP="00000000" w:rsidRDefault="00000000" w:rsidRPr="00000000" w14:paraId="00000010">
      <w:pPr>
        <w:rPr/>
      </w:pPr>
      <w:r>
        <w:rPr>
          <w:rtl w:val="0"/>
        </w:rPr>
        <w:t xml:space="preserve">12. Утвердить регистратора АО «Трейд» — АО «Реестр» — и условия договора с ним (в соответствии с Приложением №1 к настоящему решению).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Учредитель: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_____________________ / Иванов И. И. /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Denis Medvedev" w:id="0" w:date="2026-09-02T14:33:14Z"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Также необходимо утвердать регистратора и договор с ним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например, так: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12. .Утвердить регистратора АО "Альфа Трейд"   (наименование регистратора) и условия договора с ним (в соответствии с Приложением №1 к настоящему решению)</w:t>
      </w:r>
    </w:p>
  </w:comment>
  <w:comment w:author="Юлия Конохова" w:id="1" w:date="2026-09-21T11:49:09Z"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добавила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16" w15:done="0"/>
  <w15:commentEx w15:paraId="00000017" w15:paraIdParent="00000016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 w:val="1"/>
    <w:rsid w:val="00FC693F"/>
    <w:rPr>
      <w:i w:val="1"/>
      <w:iCs w:val="1"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b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d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xNKt0cdsobq43QtenHsWZ/ZADw==">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