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6DA" w14:textId="150F1498" w:rsidR="007B3E64" w:rsidRPr="00884283" w:rsidRDefault="007B3E64">
      <w:pPr>
        <w:rPr>
          <w:rFonts w:ascii="Times New Roman" w:hAnsi="Times New Roman" w:cs="Times New Roman"/>
        </w:rPr>
      </w:pPr>
    </w:p>
    <w:p w14:paraId="54C3E1AD" w14:textId="77777777" w:rsidR="00884283" w:rsidRPr="00884283" w:rsidRDefault="00884283" w:rsidP="00884283">
      <w:pPr>
        <w:tabs>
          <w:tab w:val="left" w:pos="567"/>
        </w:tabs>
        <w:spacing w:line="240" w:lineRule="exact"/>
        <w:jc w:val="center"/>
        <w:rPr>
          <w:rFonts w:ascii="Times New Roman" w:hAnsi="Times New Roman" w:cs="Times New Roman"/>
          <w:b/>
          <w:bCs/>
          <w:sz w:val="20"/>
          <w:szCs w:val="20"/>
        </w:rPr>
      </w:pPr>
      <w:r w:rsidRPr="00884283">
        <w:rPr>
          <w:rFonts w:ascii="Times New Roman" w:hAnsi="Times New Roman" w:cs="Times New Roman"/>
          <w:b/>
          <w:bCs/>
          <w:sz w:val="20"/>
          <w:szCs w:val="20"/>
        </w:rPr>
        <w:t>Дополнительное соглашение № ___</w:t>
      </w:r>
    </w:p>
    <w:p w14:paraId="79B58B7A" w14:textId="77777777" w:rsidR="00884283" w:rsidRPr="00884283" w:rsidRDefault="00884283" w:rsidP="00884283">
      <w:pPr>
        <w:pStyle w:val="a7"/>
        <w:tabs>
          <w:tab w:val="left" w:pos="567"/>
        </w:tabs>
        <w:spacing w:line="240" w:lineRule="exact"/>
        <w:jc w:val="center"/>
        <w:rPr>
          <w:rFonts w:ascii="Times New Roman" w:hAnsi="Times New Roman"/>
          <w:b/>
          <w:sz w:val="20"/>
          <w:szCs w:val="20"/>
        </w:rPr>
      </w:pPr>
      <w:r w:rsidRPr="00884283">
        <w:rPr>
          <w:rFonts w:ascii="Times New Roman" w:hAnsi="Times New Roman"/>
          <w:b/>
          <w:bCs/>
          <w:sz w:val="20"/>
          <w:szCs w:val="20"/>
        </w:rPr>
        <w:t>к Договору № ________ от ___________ г.</w:t>
      </w:r>
    </w:p>
    <w:p w14:paraId="44B4BB29" w14:textId="77777777" w:rsidR="00884283" w:rsidRPr="00884283" w:rsidRDefault="00884283" w:rsidP="00884283">
      <w:pPr>
        <w:tabs>
          <w:tab w:val="left" w:pos="567"/>
        </w:tabs>
        <w:spacing w:line="240" w:lineRule="exact"/>
        <w:jc w:val="center"/>
        <w:rPr>
          <w:rFonts w:ascii="Times New Roman" w:hAnsi="Times New Roman" w:cs="Times New Roman"/>
          <w:b/>
          <w:bCs/>
          <w:sz w:val="20"/>
          <w:szCs w:val="20"/>
        </w:rPr>
      </w:pPr>
    </w:p>
    <w:tbl>
      <w:tblPr>
        <w:tblW w:w="0" w:type="auto"/>
        <w:tblLook w:val="04A0" w:firstRow="1" w:lastRow="0" w:firstColumn="1" w:lastColumn="0" w:noHBand="0" w:noVBand="1"/>
      </w:tblPr>
      <w:tblGrid>
        <w:gridCol w:w="5232"/>
        <w:gridCol w:w="5234"/>
      </w:tblGrid>
      <w:tr w:rsidR="00884283" w:rsidRPr="00884283" w14:paraId="6164F38A" w14:textId="77777777" w:rsidTr="00CB1D89">
        <w:tc>
          <w:tcPr>
            <w:tcW w:w="5352" w:type="dxa"/>
          </w:tcPr>
          <w:p w14:paraId="647CE6D7" w14:textId="77777777" w:rsidR="00884283" w:rsidRPr="00884283" w:rsidRDefault="00884283" w:rsidP="00CB1D89">
            <w:pPr>
              <w:pStyle w:val="Text"/>
              <w:tabs>
                <w:tab w:val="clear" w:pos="9469"/>
                <w:tab w:val="left" w:pos="567"/>
              </w:tabs>
              <w:spacing w:line="240" w:lineRule="exact"/>
              <w:ind w:firstLine="0"/>
              <w:rPr>
                <w:rFonts w:ascii="Times New Roman" w:hAnsi="Times New Roman"/>
                <w:color w:val="000000"/>
                <w:sz w:val="20"/>
                <w:szCs w:val="20"/>
              </w:rPr>
            </w:pPr>
            <w:r w:rsidRPr="00884283">
              <w:rPr>
                <w:rFonts w:ascii="Times New Roman" w:hAnsi="Times New Roman"/>
                <w:b/>
                <w:color w:val="000000"/>
                <w:sz w:val="20"/>
                <w:szCs w:val="20"/>
              </w:rPr>
              <w:t>г. _________</w:t>
            </w:r>
          </w:p>
        </w:tc>
        <w:tc>
          <w:tcPr>
            <w:tcW w:w="5352" w:type="dxa"/>
          </w:tcPr>
          <w:p w14:paraId="26B0A2DE" w14:textId="77777777" w:rsidR="00884283" w:rsidRPr="00884283" w:rsidRDefault="00884283" w:rsidP="00CB1D89">
            <w:pPr>
              <w:pStyle w:val="Text"/>
              <w:tabs>
                <w:tab w:val="clear" w:pos="9469"/>
                <w:tab w:val="left" w:pos="567"/>
              </w:tabs>
              <w:spacing w:line="240" w:lineRule="exact"/>
              <w:ind w:firstLine="0"/>
              <w:jc w:val="right"/>
              <w:rPr>
                <w:rFonts w:ascii="Times New Roman" w:hAnsi="Times New Roman"/>
                <w:color w:val="000000"/>
                <w:sz w:val="20"/>
                <w:szCs w:val="20"/>
              </w:rPr>
            </w:pPr>
            <w:r w:rsidRPr="00884283">
              <w:rPr>
                <w:rFonts w:ascii="Times New Roman" w:hAnsi="Times New Roman"/>
                <w:b/>
                <w:color w:val="000000"/>
                <w:sz w:val="20"/>
                <w:szCs w:val="20"/>
              </w:rPr>
              <w:t>«__» __________ 202_ г.</w:t>
            </w:r>
          </w:p>
        </w:tc>
      </w:tr>
    </w:tbl>
    <w:p w14:paraId="78DFED9D" w14:textId="77777777" w:rsidR="00884283" w:rsidRPr="00884283" w:rsidRDefault="00884283" w:rsidP="00884283">
      <w:pPr>
        <w:tabs>
          <w:tab w:val="left" w:pos="567"/>
        </w:tabs>
        <w:spacing w:line="240" w:lineRule="exact"/>
        <w:rPr>
          <w:rFonts w:ascii="Times New Roman" w:hAnsi="Times New Roman" w:cs="Times New Roman"/>
          <w:b/>
          <w:sz w:val="20"/>
          <w:szCs w:val="20"/>
        </w:rPr>
      </w:pPr>
    </w:p>
    <w:p w14:paraId="41ABA33C" w14:textId="77777777" w:rsidR="00884283" w:rsidRPr="00884283" w:rsidRDefault="00884283" w:rsidP="00884283">
      <w:pPr>
        <w:tabs>
          <w:tab w:val="left" w:pos="567"/>
        </w:tabs>
        <w:spacing w:line="240" w:lineRule="exact"/>
        <w:jc w:val="both"/>
        <w:rPr>
          <w:rFonts w:ascii="Times New Roman" w:hAnsi="Times New Roman" w:cs="Times New Roman"/>
          <w:sz w:val="20"/>
          <w:szCs w:val="20"/>
        </w:rPr>
      </w:pPr>
      <w:r w:rsidRPr="00884283">
        <w:rPr>
          <w:rFonts w:ascii="Times New Roman" w:hAnsi="Times New Roman" w:cs="Times New Roman"/>
          <w:b/>
          <w:sz w:val="20"/>
          <w:szCs w:val="20"/>
        </w:rPr>
        <w:t>_________________________</w:t>
      </w:r>
      <w:r w:rsidRPr="00884283">
        <w:rPr>
          <w:rFonts w:ascii="Times New Roman" w:hAnsi="Times New Roman" w:cs="Times New Roman"/>
          <w:sz w:val="20"/>
          <w:szCs w:val="20"/>
        </w:rPr>
        <w:t xml:space="preserve"> (</w:t>
      </w:r>
      <w:r w:rsidRPr="00EB4FB1">
        <w:rPr>
          <w:rFonts w:ascii="Times New Roman" w:hAnsi="Times New Roman" w:cs="Times New Roman"/>
          <w:i/>
          <w:iCs/>
          <w:color w:val="000000" w:themeColor="text1"/>
          <w:sz w:val="20"/>
          <w:szCs w:val="20"/>
        </w:rPr>
        <w:t>наименование компании – агентства, ОРС или рекламораспространителя</w:t>
      </w:r>
      <w:r w:rsidRPr="00884283">
        <w:rPr>
          <w:rFonts w:ascii="Times New Roman" w:hAnsi="Times New Roman" w:cs="Times New Roman"/>
          <w:sz w:val="20"/>
          <w:szCs w:val="20"/>
        </w:rPr>
        <w:t>), именуем__ в дальнейшем «Исполнитель», в лице _____________________________________, действующего на основании __________, с одной стороны, и</w:t>
      </w:r>
    </w:p>
    <w:p w14:paraId="70A210BB" w14:textId="77777777" w:rsidR="00884283" w:rsidRPr="00884283" w:rsidRDefault="00884283" w:rsidP="00884283">
      <w:pPr>
        <w:tabs>
          <w:tab w:val="left" w:pos="567"/>
        </w:tabs>
        <w:spacing w:line="240" w:lineRule="exact"/>
        <w:jc w:val="both"/>
        <w:rPr>
          <w:rFonts w:ascii="Times New Roman" w:hAnsi="Times New Roman" w:cs="Times New Roman"/>
          <w:sz w:val="20"/>
          <w:szCs w:val="20"/>
        </w:rPr>
      </w:pPr>
      <w:r w:rsidRPr="00884283">
        <w:rPr>
          <w:rFonts w:ascii="Times New Roman" w:hAnsi="Times New Roman" w:cs="Times New Roman"/>
          <w:b/>
          <w:sz w:val="20"/>
          <w:szCs w:val="20"/>
        </w:rPr>
        <w:t xml:space="preserve">_________________________ </w:t>
      </w:r>
      <w:r w:rsidRPr="00884283">
        <w:rPr>
          <w:rFonts w:ascii="Times New Roman" w:hAnsi="Times New Roman" w:cs="Times New Roman"/>
          <w:bCs/>
          <w:sz w:val="20"/>
          <w:szCs w:val="20"/>
        </w:rPr>
        <w:t>(</w:t>
      </w:r>
      <w:r w:rsidRPr="00EB4FB1">
        <w:rPr>
          <w:rFonts w:ascii="Times New Roman" w:hAnsi="Times New Roman" w:cs="Times New Roman"/>
          <w:bCs/>
          <w:i/>
          <w:iCs/>
          <w:color w:val="000000" w:themeColor="text1"/>
          <w:sz w:val="20"/>
          <w:szCs w:val="20"/>
        </w:rPr>
        <w:t>наименование компании – рекламодателя</w:t>
      </w:r>
      <w:r w:rsidRPr="00884283">
        <w:rPr>
          <w:rFonts w:ascii="Times New Roman" w:hAnsi="Times New Roman" w:cs="Times New Roman"/>
          <w:bCs/>
          <w:sz w:val="20"/>
          <w:szCs w:val="20"/>
        </w:rPr>
        <w:t>), именуем__ в дальнейшем «Заказчик», в лице _________, действующего на основании _________, с другой стороны, совместно именуемые «Стороны», а каждая в отдельности</w:t>
      </w:r>
      <w:r w:rsidRPr="00884283">
        <w:rPr>
          <w:rFonts w:ascii="Times New Roman" w:hAnsi="Times New Roman" w:cs="Times New Roman"/>
          <w:sz w:val="20"/>
          <w:szCs w:val="20"/>
        </w:rPr>
        <w:t xml:space="preserve"> «Сторона», заключили настоящее Дополнительное соглашение к Договору № ________ от ___________ г. (далее по тексту – «Договор») о нижеследующем:</w:t>
      </w:r>
    </w:p>
    <w:p w14:paraId="1468D145" w14:textId="77777777" w:rsidR="00884283" w:rsidRPr="00001628" w:rsidRDefault="00884283" w:rsidP="00884283">
      <w:pPr>
        <w:tabs>
          <w:tab w:val="left" w:pos="567"/>
        </w:tabs>
        <w:spacing w:line="240" w:lineRule="exact"/>
        <w:jc w:val="both"/>
        <w:rPr>
          <w:rFonts w:ascii="Times New Roman" w:hAnsi="Times New Roman" w:cs="Times New Roman"/>
          <w:sz w:val="20"/>
          <w:szCs w:val="20"/>
        </w:rPr>
      </w:pPr>
    </w:p>
    <w:p w14:paraId="1430F6F2" w14:textId="77777777" w:rsidR="00884283" w:rsidRPr="00884283" w:rsidRDefault="00884283" w:rsidP="00884283">
      <w:pPr>
        <w:tabs>
          <w:tab w:val="left" w:pos="567"/>
        </w:tabs>
        <w:spacing w:line="240" w:lineRule="exact"/>
        <w:jc w:val="center"/>
        <w:rPr>
          <w:rFonts w:ascii="Times New Roman" w:hAnsi="Times New Roman" w:cs="Times New Roman"/>
          <w:b/>
          <w:bCs/>
          <w:sz w:val="20"/>
          <w:szCs w:val="20"/>
        </w:rPr>
      </w:pPr>
      <w:r w:rsidRPr="00884283">
        <w:rPr>
          <w:rFonts w:ascii="Times New Roman" w:hAnsi="Times New Roman" w:cs="Times New Roman"/>
          <w:b/>
          <w:bCs/>
          <w:sz w:val="20"/>
          <w:szCs w:val="20"/>
        </w:rPr>
        <w:t>ТЕРМИНЫ И ОПРЕДЕЛЕНИЯ</w:t>
      </w:r>
    </w:p>
    <w:p w14:paraId="357E6234" w14:textId="77777777" w:rsidR="00884283" w:rsidRPr="00884283" w:rsidRDefault="00884283" w:rsidP="00884283">
      <w:pPr>
        <w:pStyle w:val="a7"/>
        <w:tabs>
          <w:tab w:val="left" w:pos="567"/>
        </w:tabs>
        <w:rPr>
          <w:rFonts w:ascii="Times New Roman" w:hAnsi="Times New Roman"/>
          <w:sz w:val="20"/>
          <w:szCs w:val="20"/>
        </w:rPr>
      </w:pPr>
      <w:r w:rsidRPr="00884283">
        <w:rPr>
          <w:rFonts w:ascii="Times New Roman" w:hAnsi="Times New Roman"/>
          <w:b/>
          <w:bCs/>
          <w:sz w:val="20"/>
          <w:szCs w:val="20"/>
        </w:rPr>
        <w:t>«Идентификатор»</w:t>
      </w:r>
      <w:r w:rsidRPr="00884283">
        <w:rPr>
          <w:rFonts w:ascii="Times New Roman" w:hAnsi="Times New Roman"/>
          <w:sz w:val="20"/>
          <w:szCs w:val="20"/>
        </w:rPr>
        <w:t xml:space="preserve"> – уникальное цифровое обозначение, предназначенное для обеспечения прослеживаемости рекламы, распространенной в сети Интернет, и учета информации о такой рекламе. Идентификатор присваивается каждому рекламному материалу (баннер, ТГБ, видеоролик и т.д.) до начала размещения.</w:t>
      </w:r>
    </w:p>
    <w:p w14:paraId="4C8A38E3" w14:textId="2DFE5961" w:rsidR="00884283" w:rsidRPr="00884283" w:rsidRDefault="00884283" w:rsidP="00884283">
      <w:pPr>
        <w:pStyle w:val="a7"/>
        <w:tabs>
          <w:tab w:val="left" w:pos="567"/>
        </w:tabs>
        <w:rPr>
          <w:rFonts w:ascii="Times New Roman" w:hAnsi="Times New Roman"/>
          <w:sz w:val="20"/>
          <w:szCs w:val="20"/>
        </w:rPr>
      </w:pPr>
      <w:r w:rsidRPr="00884283">
        <w:rPr>
          <w:rFonts w:ascii="Times New Roman" w:hAnsi="Times New Roman"/>
          <w:b/>
          <w:bCs/>
          <w:sz w:val="20"/>
          <w:szCs w:val="20"/>
        </w:rPr>
        <w:t>«Единый реестр интернет-рекламы (ЕРИР)»</w:t>
      </w:r>
      <w:r w:rsidRPr="00884283">
        <w:rPr>
          <w:rFonts w:ascii="Times New Roman" w:hAnsi="Times New Roman"/>
          <w:sz w:val="20"/>
          <w:szCs w:val="20"/>
        </w:rPr>
        <w:t xml:space="preserve"> — с</w:t>
      </w:r>
      <w:r w:rsidR="00F029FB">
        <w:rPr>
          <w:rFonts w:ascii="Times New Roman" w:hAnsi="Times New Roman"/>
          <w:sz w:val="20"/>
          <w:szCs w:val="20"/>
        </w:rPr>
        <w:softHyphen/>
      </w:r>
      <w:r w:rsidRPr="00884283">
        <w:rPr>
          <w:rFonts w:ascii="Times New Roman" w:hAnsi="Times New Roman"/>
          <w:sz w:val="20"/>
          <w:szCs w:val="20"/>
        </w:rPr>
        <w:t>истема учета интернет-рекламы, которая находится в ведении Федеральной службы по надзору в сфере связи, информационных технологий и массовых коммуникаций (Роскомнадзора), в которую подаются данные о каждом размещении рекламы в сети Интернет, предназначенной для пользователей, находящихся на территории РФ.</w:t>
      </w:r>
    </w:p>
    <w:p w14:paraId="6DB527B1" w14:textId="77777777" w:rsidR="00884283" w:rsidRPr="00884283" w:rsidRDefault="00884283" w:rsidP="00884283">
      <w:pPr>
        <w:tabs>
          <w:tab w:val="left" w:pos="567"/>
        </w:tabs>
        <w:spacing w:line="240" w:lineRule="exact"/>
        <w:jc w:val="both"/>
        <w:rPr>
          <w:rFonts w:ascii="Times New Roman" w:hAnsi="Times New Roman" w:cs="Times New Roman"/>
          <w:sz w:val="20"/>
          <w:szCs w:val="20"/>
        </w:rPr>
      </w:pPr>
      <w:r w:rsidRPr="00884283">
        <w:rPr>
          <w:rFonts w:ascii="Times New Roman" w:hAnsi="Times New Roman" w:cs="Times New Roman"/>
          <w:b/>
          <w:bCs/>
          <w:sz w:val="20"/>
          <w:szCs w:val="20"/>
        </w:rPr>
        <w:t>«Оператор рекламных данных (ОРД)»</w:t>
      </w:r>
      <w:r w:rsidRPr="00884283">
        <w:rPr>
          <w:rFonts w:ascii="Times New Roman" w:hAnsi="Times New Roman" w:cs="Times New Roman"/>
          <w:sz w:val="20"/>
          <w:szCs w:val="20"/>
        </w:rPr>
        <w:t xml:space="preserve"> — владелец программы для ЭВМ, предназначенной для установления факта распространения рекламы в сети Интернет, уполномоченная организация, через которую участники рекламного размещения передают данные в Единый реестр интернет-рекламы (ЕРИР).</w:t>
      </w:r>
    </w:p>
    <w:p w14:paraId="59C0993A" w14:textId="77777777" w:rsidR="00884283" w:rsidRPr="00D74594" w:rsidRDefault="00884283" w:rsidP="00884283">
      <w:pPr>
        <w:tabs>
          <w:tab w:val="left" w:pos="567"/>
        </w:tabs>
        <w:spacing w:line="240" w:lineRule="exact"/>
        <w:jc w:val="both"/>
        <w:rPr>
          <w:rFonts w:ascii="Times New Roman" w:hAnsi="Times New Roman" w:cs="Times New Roman"/>
          <w:sz w:val="20"/>
          <w:szCs w:val="20"/>
        </w:rPr>
      </w:pPr>
    </w:p>
    <w:p w14:paraId="4CC31D83" w14:textId="77777777" w:rsidR="00884283" w:rsidRPr="00884283" w:rsidRDefault="00884283" w:rsidP="00884283">
      <w:pPr>
        <w:numPr>
          <w:ilvl w:val="0"/>
          <w:numId w:val="1"/>
        </w:numPr>
        <w:tabs>
          <w:tab w:val="left" w:pos="567"/>
        </w:tabs>
        <w:autoSpaceDE w:val="0"/>
        <w:autoSpaceDN w:val="0"/>
        <w:spacing w:after="0" w:line="240" w:lineRule="exact"/>
        <w:ind w:left="0" w:firstLine="0"/>
        <w:jc w:val="both"/>
        <w:rPr>
          <w:rFonts w:ascii="Times New Roman" w:hAnsi="Times New Roman" w:cs="Times New Roman"/>
          <w:sz w:val="20"/>
          <w:szCs w:val="20"/>
        </w:rPr>
      </w:pPr>
      <w:r w:rsidRPr="00884283">
        <w:rPr>
          <w:rFonts w:ascii="Times New Roman" w:hAnsi="Times New Roman" w:cs="Times New Roman"/>
          <w:sz w:val="20"/>
          <w:szCs w:val="20"/>
        </w:rPr>
        <w:t>Настоящим Стороны согласовали, что Исполнитель принимает на себя обязательства оказывать следующие услуги по поручению Заказчика:</w:t>
      </w:r>
    </w:p>
    <w:p w14:paraId="74500374" w14:textId="77777777" w:rsidR="00884283" w:rsidRPr="00884283" w:rsidRDefault="00884283" w:rsidP="00884283">
      <w:pPr>
        <w:numPr>
          <w:ilvl w:val="1"/>
          <w:numId w:val="2"/>
        </w:numPr>
        <w:tabs>
          <w:tab w:val="left" w:pos="567"/>
        </w:tabs>
        <w:autoSpaceDE w:val="0"/>
        <w:autoSpaceDN w:val="0"/>
        <w:spacing w:after="0" w:line="240" w:lineRule="exact"/>
        <w:ind w:left="0" w:firstLine="0"/>
        <w:jc w:val="both"/>
        <w:rPr>
          <w:rFonts w:ascii="Times New Roman" w:hAnsi="Times New Roman" w:cs="Times New Roman"/>
          <w:sz w:val="20"/>
          <w:szCs w:val="20"/>
        </w:rPr>
      </w:pPr>
      <w:r w:rsidRPr="00884283">
        <w:rPr>
          <w:rFonts w:ascii="Times New Roman" w:hAnsi="Times New Roman" w:cs="Times New Roman"/>
          <w:sz w:val="20"/>
          <w:szCs w:val="20"/>
        </w:rPr>
        <w:t>До начала размещения рекламы обеспечивать получение Идентификатора в отношении каждого рекламного материала, согласованного к размещению по Договору, и указывать полученный Идентификатор в рекламном материале в порядке, предусмотренном действующим законодательством РФ.</w:t>
      </w:r>
    </w:p>
    <w:p w14:paraId="3CA16351" w14:textId="77777777" w:rsidR="00884283" w:rsidRPr="00884283" w:rsidRDefault="00884283" w:rsidP="00884283">
      <w:pPr>
        <w:numPr>
          <w:ilvl w:val="1"/>
          <w:numId w:val="2"/>
        </w:numPr>
        <w:tabs>
          <w:tab w:val="left" w:pos="567"/>
        </w:tabs>
        <w:autoSpaceDE w:val="0"/>
        <w:autoSpaceDN w:val="0"/>
        <w:spacing w:after="0" w:line="240" w:lineRule="exact"/>
        <w:ind w:left="0" w:firstLine="0"/>
        <w:jc w:val="both"/>
        <w:rPr>
          <w:rFonts w:ascii="Times New Roman" w:hAnsi="Times New Roman" w:cs="Times New Roman"/>
          <w:sz w:val="20"/>
          <w:szCs w:val="20"/>
        </w:rPr>
      </w:pPr>
      <w:r w:rsidRPr="00884283">
        <w:rPr>
          <w:rFonts w:ascii="Times New Roman" w:hAnsi="Times New Roman" w:cs="Times New Roman"/>
          <w:sz w:val="20"/>
          <w:szCs w:val="20"/>
        </w:rPr>
        <w:t>Добавлять пометку «реклама», указание на рекламодателя и (или) сайт, страницу сайта в сети Интернет, содержащие указание на рекламодателя, во все рекламные материалы до начала их размещения, за исключением случаев, когда такая информация уже была добавлена Заказчиком.</w:t>
      </w:r>
    </w:p>
    <w:p w14:paraId="166BDCBD" w14:textId="77777777" w:rsidR="00884283" w:rsidRPr="00884283" w:rsidRDefault="00884283" w:rsidP="00884283">
      <w:pPr>
        <w:numPr>
          <w:ilvl w:val="1"/>
          <w:numId w:val="2"/>
        </w:numPr>
        <w:tabs>
          <w:tab w:val="left" w:pos="567"/>
        </w:tabs>
        <w:autoSpaceDE w:val="0"/>
        <w:autoSpaceDN w:val="0"/>
        <w:spacing w:after="0" w:line="240" w:lineRule="exact"/>
        <w:ind w:left="0" w:firstLine="0"/>
        <w:jc w:val="both"/>
        <w:rPr>
          <w:rFonts w:ascii="Times New Roman" w:hAnsi="Times New Roman" w:cs="Times New Roman"/>
          <w:sz w:val="20"/>
          <w:szCs w:val="20"/>
        </w:rPr>
      </w:pPr>
      <w:r w:rsidRPr="00884283">
        <w:rPr>
          <w:rFonts w:ascii="Times New Roman" w:hAnsi="Times New Roman" w:cs="Times New Roman"/>
          <w:sz w:val="20"/>
          <w:szCs w:val="20"/>
        </w:rPr>
        <w:t xml:space="preserve">Своевременно и в полном объеме предоставлять информацию о рекламе, размещенной в рамках Договора, в ЕРИР через </w:t>
      </w:r>
      <w:r w:rsidRPr="00884283">
        <w:rPr>
          <w:rFonts w:ascii="Times New Roman" w:hAnsi="Times New Roman" w:cs="Times New Roman"/>
          <w:color w:val="000000"/>
          <w:sz w:val="20"/>
          <w:szCs w:val="20"/>
        </w:rPr>
        <w:t>Оператора рекламных данных</w:t>
      </w:r>
      <w:r w:rsidRPr="00884283">
        <w:rPr>
          <w:rFonts w:ascii="Times New Roman" w:hAnsi="Times New Roman" w:cs="Times New Roman"/>
          <w:sz w:val="20"/>
          <w:szCs w:val="20"/>
        </w:rPr>
        <w:t xml:space="preserve"> в порядке, установленном действующим законодательством РФ.</w:t>
      </w:r>
    </w:p>
    <w:p w14:paraId="43000EFC" w14:textId="77777777" w:rsidR="00884283" w:rsidRPr="00884283" w:rsidRDefault="00884283" w:rsidP="00884283">
      <w:pPr>
        <w:pStyle w:val="a7"/>
        <w:tabs>
          <w:tab w:val="left" w:pos="567"/>
        </w:tabs>
        <w:rPr>
          <w:rFonts w:ascii="Times New Roman" w:hAnsi="Times New Roman"/>
          <w:sz w:val="20"/>
          <w:szCs w:val="20"/>
        </w:rPr>
      </w:pPr>
    </w:p>
    <w:p w14:paraId="744BA898" w14:textId="77777777" w:rsidR="00884283" w:rsidRPr="00884283" w:rsidRDefault="00884283" w:rsidP="00884283">
      <w:pPr>
        <w:tabs>
          <w:tab w:val="left" w:pos="567"/>
        </w:tabs>
        <w:jc w:val="both"/>
        <w:rPr>
          <w:rFonts w:ascii="Times New Roman" w:hAnsi="Times New Roman" w:cs="Times New Roman"/>
          <w:color w:val="000000"/>
          <w:sz w:val="20"/>
          <w:szCs w:val="20"/>
        </w:rPr>
      </w:pPr>
      <w:r w:rsidRPr="00884283">
        <w:rPr>
          <w:rFonts w:ascii="Times New Roman" w:hAnsi="Times New Roman" w:cs="Times New Roman"/>
          <w:color w:val="000000"/>
          <w:sz w:val="20"/>
          <w:szCs w:val="20"/>
        </w:rPr>
        <w:t>2. Заказчик гарантирует актуальность, полноту и достоверность данных, предоставленных Исполнителю для направления в ЕРИР через Оператора рекламных данных.</w:t>
      </w:r>
    </w:p>
    <w:p w14:paraId="158FC143" w14:textId="77777777" w:rsidR="00884283" w:rsidRPr="00884283" w:rsidRDefault="00884283" w:rsidP="00884283">
      <w:pPr>
        <w:tabs>
          <w:tab w:val="left" w:pos="567"/>
        </w:tabs>
        <w:jc w:val="both"/>
        <w:rPr>
          <w:rFonts w:ascii="Times New Roman" w:hAnsi="Times New Roman" w:cs="Times New Roman"/>
          <w:color w:val="000000"/>
          <w:sz w:val="20"/>
          <w:szCs w:val="20"/>
        </w:rPr>
      </w:pPr>
    </w:p>
    <w:p w14:paraId="46F5EC80" w14:textId="77777777" w:rsidR="00884283" w:rsidRPr="00884283" w:rsidRDefault="00884283" w:rsidP="00884283">
      <w:pPr>
        <w:tabs>
          <w:tab w:val="left" w:pos="567"/>
        </w:tabs>
        <w:jc w:val="both"/>
        <w:rPr>
          <w:rFonts w:ascii="Times New Roman" w:hAnsi="Times New Roman" w:cs="Times New Roman"/>
          <w:sz w:val="20"/>
          <w:szCs w:val="20"/>
        </w:rPr>
      </w:pPr>
      <w:r w:rsidRPr="00884283">
        <w:rPr>
          <w:rFonts w:ascii="Times New Roman" w:hAnsi="Times New Roman" w:cs="Times New Roman"/>
          <w:sz w:val="20"/>
          <w:szCs w:val="20"/>
        </w:rPr>
        <w:t>3. Заказчик обязан предоставлять Исполнителю информацию, необходимую для направления в ЕРИР через Оператора рекламных данных, в течение 1 (одного) рабочего дня с момента получения соответствующего запрос Исполнителя.</w:t>
      </w:r>
    </w:p>
    <w:p w14:paraId="637EB713" w14:textId="77777777" w:rsidR="00884283" w:rsidRPr="00884283" w:rsidRDefault="00884283" w:rsidP="00884283">
      <w:pPr>
        <w:tabs>
          <w:tab w:val="left" w:pos="567"/>
        </w:tabs>
        <w:jc w:val="both"/>
        <w:rPr>
          <w:rFonts w:ascii="Times New Roman" w:hAnsi="Times New Roman" w:cs="Times New Roman"/>
          <w:sz w:val="20"/>
          <w:szCs w:val="20"/>
        </w:rPr>
      </w:pPr>
    </w:p>
    <w:p w14:paraId="0F42462C" w14:textId="77777777" w:rsidR="00884283" w:rsidRPr="00884283" w:rsidRDefault="00884283" w:rsidP="00884283">
      <w:pPr>
        <w:tabs>
          <w:tab w:val="left" w:pos="567"/>
        </w:tabs>
        <w:jc w:val="both"/>
        <w:rPr>
          <w:rFonts w:ascii="Times New Roman" w:hAnsi="Times New Roman" w:cs="Times New Roman"/>
          <w:color w:val="000000"/>
          <w:sz w:val="20"/>
          <w:szCs w:val="20"/>
        </w:rPr>
      </w:pPr>
      <w:r w:rsidRPr="00884283">
        <w:rPr>
          <w:rFonts w:ascii="Times New Roman" w:hAnsi="Times New Roman" w:cs="Times New Roman"/>
          <w:sz w:val="20"/>
          <w:szCs w:val="20"/>
        </w:rPr>
        <w:t xml:space="preserve">4. </w:t>
      </w:r>
      <w:r w:rsidRPr="00884283">
        <w:rPr>
          <w:rFonts w:ascii="Times New Roman" w:hAnsi="Times New Roman" w:cs="Times New Roman"/>
          <w:color w:val="000000"/>
          <w:sz w:val="20"/>
          <w:szCs w:val="20"/>
        </w:rPr>
        <w:t>Исполнитель вправе:</w:t>
      </w:r>
    </w:p>
    <w:p w14:paraId="7C8AB988" w14:textId="77777777" w:rsidR="00884283" w:rsidRPr="00884283" w:rsidRDefault="00884283" w:rsidP="00884283">
      <w:pPr>
        <w:tabs>
          <w:tab w:val="left" w:pos="567"/>
        </w:tabs>
        <w:jc w:val="both"/>
        <w:rPr>
          <w:rFonts w:ascii="Times New Roman" w:hAnsi="Times New Roman" w:cs="Times New Roman"/>
          <w:color w:val="000000"/>
          <w:sz w:val="20"/>
          <w:szCs w:val="20"/>
        </w:rPr>
      </w:pPr>
      <w:r w:rsidRPr="00884283">
        <w:rPr>
          <w:rFonts w:ascii="Times New Roman" w:hAnsi="Times New Roman" w:cs="Times New Roman"/>
          <w:color w:val="000000"/>
          <w:sz w:val="20"/>
          <w:szCs w:val="20"/>
        </w:rPr>
        <w:t>4.1. Отказать в размещении конкретных рекламных материалов в случае, если Заказчик не предоставил или предоставил не в полном объеме данные, необходимые для направления в ЕРИР, в отношении соответствующего рекламного материала.</w:t>
      </w:r>
    </w:p>
    <w:p w14:paraId="70FC9568" w14:textId="77777777" w:rsidR="00884283" w:rsidRPr="00884283" w:rsidRDefault="00884283" w:rsidP="00884283">
      <w:pPr>
        <w:tabs>
          <w:tab w:val="left" w:pos="567"/>
        </w:tabs>
        <w:jc w:val="both"/>
        <w:rPr>
          <w:rFonts w:ascii="Times New Roman" w:hAnsi="Times New Roman" w:cs="Times New Roman"/>
          <w:color w:val="000000"/>
          <w:sz w:val="20"/>
          <w:szCs w:val="20"/>
        </w:rPr>
      </w:pPr>
      <w:r w:rsidRPr="00884283">
        <w:rPr>
          <w:rFonts w:ascii="Times New Roman" w:hAnsi="Times New Roman" w:cs="Times New Roman"/>
          <w:color w:val="000000"/>
          <w:sz w:val="20"/>
          <w:szCs w:val="20"/>
        </w:rPr>
        <w:t xml:space="preserve">4.2. Приступить к оказанию услуг по размещению рекламы только после присвоения Оператором рекламных данных Идентификатора соответствующему рекламному материалу. При этом, срок начала оказания услуг по размещению рекламы может быть изменен Исполнителем (при условии предварительного уведомления Заказчика), если задержка присвоения Идентификатора произошла на стороне Оператора рекламных данных и/или вследствие несоблюдения Заказчиком сроков ответа на запросы информации, предусмотренных п. 3 настоящего Дополнительного соглашения. В </w:t>
      </w:r>
      <w:r w:rsidRPr="00884283">
        <w:rPr>
          <w:rFonts w:ascii="Times New Roman" w:hAnsi="Times New Roman" w:cs="Times New Roman"/>
          <w:color w:val="000000"/>
          <w:sz w:val="20"/>
          <w:szCs w:val="20"/>
        </w:rPr>
        <w:lastRenderedPageBreak/>
        <w:t xml:space="preserve">случае, если Заказчик не согласен с новым сроком начала оказания услуг по размещению рекламы, он вправе отказаться от оказания услуг на новых условиях. </w:t>
      </w:r>
    </w:p>
    <w:p w14:paraId="24FCB27D" w14:textId="77777777" w:rsidR="00884283" w:rsidRPr="00884283" w:rsidRDefault="00884283" w:rsidP="00884283">
      <w:pPr>
        <w:tabs>
          <w:tab w:val="left" w:pos="567"/>
        </w:tabs>
        <w:jc w:val="both"/>
        <w:rPr>
          <w:rFonts w:ascii="Times New Roman" w:hAnsi="Times New Roman" w:cs="Times New Roman"/>
          <w:color w:val="000000"/>
          <w:sz w:val="20"/>
          <w:szCs w:val="20"/>
        </w:rPr>
      </w:pPr>
      <w:r w:rsidRPr="00884283">
        <w:rPr>
          <w:rFonts w:ascii="Times New Roman" w:hAnsi="Times New Roman" w:cs="Times New Roman"/>
          <w:color w:val="000000"/>
          <w:sz w:val="20"/>
          <w:szCs w:val="20"/>
        </w:rPr>
        <w:t xml:space="preserve">В случаях, предусмотренных настоящим пунктом, Исполнитель не несет ответственность за несоблюдение сроков оказания услуг по соответствующей рекламной кампании. </w:t>
      </w:r>
    </w:p>
    <w:p w14:paraId="0D583B0E" w14:textId="77777777" w:rsidR="00884283" w:rsidRPr="00884283" w:rsidRDefault="00884283" w:rsidP="00884283">
      <w:pPr>
        <w:tabs>
          <w:tab w:val="left" w:pos="567"/>
        </w:tabs>
        <w:jc w:val="both"/>
        <w:rPr>
          <w:rFonts w:ascii="Times New Roman" w:hAnsi="Times New Roman" w:cs="Times New Roman"/>
          <w:color w:val="000000"/>
          <w:sz w:val="20"/>
          <w:szCs w:val="20"/>
        </w:rPr>
      </w:pPr>
      <w:r w:rsidRPr="00884283">
        <w:rPr>
          <w:rFonts w:ascii="Times New Roman" w:hAnsi="Times New Roman" w:cs="Times New Roman"/>
          <w:color w:val="000000"/>
          <w:sz w:val="20"/>
          <w:szCs w:val="20"/>
        </w:rPr>
        <w:t>4.3. Самостоятельно выбирать Оператора рекламных данных для заключения договора и передачи с его помощью данных в ЕРИР.</w:t>
      </w:r>
    </w:p>
    <w:p w14:paraId="0CDE532B" w14:textId="77777777" w:rsidR="00884283" w:rsidRPr="00884283" w:rsidRDefault="00884283" w:rsidP="00884283">
      <w:pPr>
        <w:tabs>
          <w:tab w:val="left" w:pos="567"/>
        </w:tabs>
        <w:jc w:val="both"/>
        <w:rPr>
          <w:rFonts w:ascii="Times New Roman" w:hAnsi="Times New Roman" w:cs="Times New Roman"/>
          <w:color w:val="000000"/>
          <w:sz w:val="20"/>
          <w:szCs w:val="20"/>
        </w:rPr>
      </w:pPr>
    </w:p>
    <w:p w14:paraId="48294C3F" w14:textId="77777777" w:rsidR="00884283" w:rsidRPr="00884283" w:rsidRDefault="00884283" w:rsidP="00884283">
      <w:pPr>
        <w:tabs>
          <w:tab w:val="left" w:pos="567"/>
        </w:tabs>
        <w:jc w:val="both"/>
        <w:rPr>
          <w:rFonts w:ascii="Times New Roman" w:hAnsi="Times New Roman" w:cs="Times New Roman"/>
          <w:color w:val="000000"/>
          <w:sz w:val="20"/>
          <w:szCs w:val="20"/>
        </w:rPr>
      </w:pPr>
      <w:r w:rsidRPr="00884283">
        <w:rPr>
          <w:rFonts w:ascii="Times New Roman" w:hAnsi="Times New Roman" w:cs="Times New Roman"/>
          <w:sz w:val="20"/>
          <w:szCs w:val="20"/>
        </w:rPr>
        <w:t xml:space="preserve">5. </w:t>
      </w:r>
      <w:r w:rsidRPr="00884283">
        <w:rPr>
          <w:rFonts w:ascii="Times New Roman" w:hAnsi="Times New Roman" w:cs="Times New Roman"/>
          <w:color w:val="000000"/>
          <w:sz w:val="20"/>
          <w:szCs w:val="20"/>
        </w:rPr>
        <w:t>Стоимость услуг, предусмотренных настоящим Дополнительным соглашением, включена в стоимость услуг по размещению соответствующих рекламных материалов.</w:t>
      </w:r>
    </w:p>
    <w:p w14:paraId="735EEC7E" w14:textId="77777777" w:rsidR="00884283" w:rsidRPr="00884283" w:rsidRDefault="00884283" w:rsidP="00884283">
      <w:pPr>
        <w:tabs>
          <w:tab w:val="left" w:pos="567"/>
        </w:tabs>
        <w:jc w:val="both"/>
        <w:rPr>
          <w:rFonts w:ascii="Times New Roman" w:hAnsi="Times New Roman" w:cs="Times New Roman"/>
          <w:color w:val="FF0000"/>
          <w:sz w:val="20"/>
          <w:szCs w:val="20"/>
        </w:rPr>
      </w:pPr>
      <w:r w:rsidRPr="00884283">
        <w:rPr>
          <w:rFonts w:ascii="Times New Roman" w:hAnsi="Times New Roman" w:cs="Times New Roman"/>
          <w:color w:val="FF0000"/>
          <w:sz w:val="20"/>
          <w:szCs w:val="20"/>
        </w:rPr>
        <w:t xml:space="preserve">ИЛИ </w:t>
      </w:r>
    </w:p>
    <w:p w14:paraId="1BA39549" w14:textId="77777777" w:rsidR="00884283" w:rsidRPr="00884283" w:rsidRDefault="00884283" w:rsidP="00884283">
      <w:pPr>
        <w:tabs>
          <w:tab w:val="left" w:pos="567"/>
        </w:tabs>
        <w:jc w:val="both"/>
        <w:rPr>
          <w:rFonts w:ascii="Times New Roman" w:hAnsi="Times New Roman" w:cs="Times New Roman"/>
          <w:color w:val="000000"/>
          <w:sz w:val="20"/>
          <w:szCs w:val="20"/>
        </w:rPr>
      </w:pPr>
      <w:r w:rsidRPr="00884283">
        <w:rPr>
          <w:rFonts w:ascii="Times New Roman" w:hAnsi="Times New Roman" w:cs="Times New Roman"/>
          <w:color w:val="000000"/>
          <w:sz w:val="20"/>
          <w:szCs w:val="20"/>
        </w:rPr>
        <w:t>5. Стоимость услуг, предусмотренных настоящим Дополнительным соглашением, составляет ___________________, в том числе НДС в размере, установленном в соответствии с действующим законодательством РФ на момент оказания соответствующих услуг (</w:t>
      </w:r>
      <w:r w:rsidRPr="00884283">
        <w:rPr>
          <w:rFonts w:ascii="Times New Roman" w:hAnsi="Times New Roman" w:cs="Times New Roman"/>
          <w:i/>
          <w:iCs/>
          <w:color w:val="FF0000"/>
          <w:sz w:val="20"/>
          <w:szCs w:val="20"/>
        </w:rPr>
        <w:t>если применимо</w:t>
      </w:r>
      <w:r w:rsidRPr="00884283">
        <w:rPr>
          <w:rFonts w:ascii="Times New Roman" w:hAnsi="Times New Roman" w:cs="Times New Roman"/>
          <w:color w:val="000000"/>
          <w:sz w:val="20"/>
          <w:szCs w:val="20"/>
        </w:rPr>
        <w:t>).</w:t>
      </w:r>
    </w:p>
    <w:p w14:paraId="6DA2E091" w14:textId="77777777" w:rsidR="00884283" w:rsidRPr="00884283" w:rsidRDefault="00884283" w:rsidP="00884283">
      <w:pPr>
        <w:tabs>
          <w:tab w:val="left" w:pos="567"/>
        </w:tabs>
        <w:jc w:val="both"/>
        <w:rPr>
          <w:rFonts w:ascii="Times New Roman" w:hAnsi="Times New Roman" w:cs="Times New Roman"/>
          <w:color w:val="000000"/>
          <w:sz w:val="20"/>
          <w:szCs w:val="20"/>
        </w:rPr>
      </w:pPr>
    </w:p>
    <w:p w14:paraId="1C8E0CB8" w14:textId="77777777" w:rsidR="00884283" w:rsidRPr="00884283" w:rsidRDefault="00884283" w:rsidP="00884283">
      <w:pPr>
        <w:tabs>
          <w:tab w:val="left" w:pos="567"/>
        </w:tabs>
        <w:jc w:val="both"/>
        <w:rPr>
          <w:rFonts w:ascii="Times New Roman" w:hAnsi="Times New Roman" w:cs="Times New Roman"/>
          <w:color w:val="000000"/>
          <w:sz w:val="20"/>
          <w:szCs w:val="20"/>
        </w:rPr>
      </w:pPr>
      <w:r w:rsidRPr="00884283">
        <w:rPr>
          <w:rFonts w:ascii="Times New Roman" w:hAnsi="Times New Roman" w:cs="Times New Roman"/>
          <w:sz w:val="20"/>
          <w:szCs w:val="20"/>
        </w:rPr>
        <w:t xml:space="preserve">6. </w:t>
      </w:r>
      <w:r w:rsidRPr="00884283">
        <w:rPr>
          <w:rFonts w:ascii="Times New Roman" w:hAnsi="Times New Roman" w:cs="Times New Roman"/>
          <w:color w:val="000000"/>
          <w:sz w:val="20"/>
          <w:szCs w:val="20"/>
        </w:rPr>
        <w:t xml:space="preserve">В случае недостоверности гарантий Заказчика в части актуальности, полноты и достоверности данных, предоставленных Заказчиком Исполнителю для направления в ЕРИР, Исполнитель освобождается от ответственности за ненадлежащее исполнение обязательств, предусмотренных настоящим Дополнительным соглашением. </w:t>
      </w:r>
    </w:p>
    <w:p w14:paraId="108AB401" w14:textId="77777777" w:rsidR="00884283" w:rsidRPr="00884283" w:rsidRDefault="00884283" w:rsidP="00884283">
      <w:pPr>
        <w:tabs>
          <w:tab w:val="left" w:pos="567"/>
        </w:tabs>
        <w:jc w:val="both"/>
        <w:rPr>
          <w:rFonts w:ascii="Times New Roman" w:hAnsi="Times New Roman" w:cs="Times New Roman"/>
          <w:color w:val="000000"/>
          <w:sz w:val="20"/>
          <w:szCs w:val="20"/>
        </w:rPr>
      </w:pPr>
    </w:p>
    <w:p w14:paraId="342856F1" w14:textId="77777777" w:rsidR="00884283" w:rsidRPr="00884283" w:rsidRDefault="00884283" w:rsidP="00884283">
      <w:pPr>
        <w:tabs>
          <w:tab w:val="left" w:pos="567"/>
        </w:tabs>
        <w:spacing w:line="240" w:lineRule="exact"/>
        <w:jc w:val="both"/>
        <w:rPr>
          <w:rFonts w:ascii="Times New Roman" w:hAnsi="Times New Roman" w:cs="Times New Roman"/>
          <w:sz w:val="20"/>
          <w:szCs w:val="20"/>
        </w:rPr>
      </w:pPr>
      <w:r w:rsidRPr="00884283">
        <w:rPr>
          <w:rFonts w:ascii="Times New Roman" w:hAnsi="Times New Roman" w:cs="Times New Roman"/>
          <w:sz w:val="20"/>
          <w:szCs w:val="20"/>
        </w:rPr>
        <w:t>7. Стороны пришли к соглашению, что обязательство Исполнителя сохранять в тайне конфиденциальную информацию Заказчика не распространяется на информацию, которая передается в ЕРИР через Оператора рекламных данных.</w:t>
      </w:r>
    </w:p>
    <w:p w14:paraId="0A9C2775" w14:textId="77777777" w:rsidR="00884283" w:rsidRPr="00884283" w:rsidRDefault="00884283" w:rsidP="00884283">
      <w:pPr>
        <w:tabs>
          <w:tab w:val="left" w:pos="567"/>
        </w:tabs>
        <w:spacing w:line="240" w:lineRule="exact"/>
        <w:jc w:val="both"/>
        <w:rPr>
          <w:rFonts w:ascii="Times New Roman" w:hAnsi="Times New Roman" w:cs="Times New Roman"/>
          <w:sz w:val="20"/>
          <w:szCs w:val="20"/>
        </w:rPr>
      </w:pPr>
    </w:p>
    <w:p w14:paraId="23A2670E" w14:textId="77777777" w:rsidR="00884283" w:rsidRPr="00884283" w:rsidRDefault="00884283" w:rsidP="00884283">
      <w:pPr>
        <w:tabs>
          <w:tab w:val="left" w:pos="567"/>
        </w:tabs>
        <w:spacing w:line="240" w:lineRule="exact"/>
        <w:jc w:val="both"/>
        <w:rPr>
          <w:rFonts w:ascii="Times New Roman" w:hAnsi="Times New Roman" w:cs="Times New Roman"/>
          <w:sz w:val="20"/>
          <w:szCs w:val="20"/>
        </w:rPr>
      </w:pPr>
      <w:r w:rsidRPr="00884283">
        <w:rPr>
          <w:rFonts w:ascii="Times New Roman" w:hAnsi="Times New Roman" w:cs="Times New Roman"/>
          <w:sz w:val="20"/>
          <w:szCs w:val="20"/>
        </w:rPr>
        <w:t>8. Во всем остальном, что не предусмотрено настоящим Дополнительным соглашением, Стороны руководствуются положениями Договора.</w:t>
      </w:r>
    </w:p>
    <w:p w14:paraId="28585CBA" w14:textId="77777777" w:rsidR="00884283" w:rsidRPr="00884283" w:rsidRDefault="00884283" w:rsidP="00884283">
      <w:pPr>
        <w:tabs>
          <w:tab w:val="left" w:pos="567"/>
        </w:tabs>
        <w:spacing w:line="240" w:lineRule="exact"/>
        <w:jc w:val="both"/>
        <w:rPr>
          <w:rFonts w:ascii="Times New Roman" w:hAnsi="Times New Roman" w:cs="Times New Roman"/>
          <w:sz w:val="20"/>
          <w:szCs w:val="20"/>
        </w:rPr>
      </w:pPr>
    </w:p>
    <w:p w14:paraId="60EA20D6" w14:textId="77777777" w:rsidR="00884283" w:rsidRPr="00884283" w:rsidRDefault="00884283" w:rsidP="00884283">
      <w:pPr>
        <w:tabs>
          <w:tab w:val="left" w:pos="567"/>
        </w:tabs>
        <w:spacing w:line="240" w:lineRule="exact"/>
        <w:jc w:val="both"/>
        <w:rPr>
          <w:rFonts w:ascii="Times New Roman" w:hAnsi="Times New Roman" w:cs="Times New Roman"/>
          <w:sz w:val="20"/>
          <w:szCs w:val="20"/>
        </w:rPr>
      </w:pPr>
      <w:r w:rsidRPr="00884283">
        <w:rPr>
          <w:rFonts w:ascii="Times New Roman" w:hAnsi="Times New Roman" w:cs="Times New Roman"/>
          <w:sz w:val="20"/>
          <w:szCs w:val="20"/>
        </w:rPr>
        <w:t>9. Настоящее Дополнительное соглашение вступает в силу с даты его подписания обеими Сторонами.</w:t>
      </w:r>
    </w:p>
    <w:p w14:paraId="10FAA6B5" w14:textId="77777777" w:rsidR="00884283" w:rsidRPr="00884283" w:rsidRDefault="00884283" w:rsidP="00884283">
      <w:pPr>
        <w:tabs>
          <w:tab w:val="left" w:pos="567"/>
        </w:tabs>
        <w:spacing w:line="240" w:lineRule="exact"/>
        <w:jc w:val="center"/>
        <w:rPr>
          <w:rFonts w:ascii="Times New Roman" w:hAnsi="Times New Roman" w:cs="Times New Roman"/>
          <w:bCs/>
          <w:sz w:val="20"/>
          <w:szCs w:val="20"/>
          <w:u w:val="single"/>
        </w:rPr>
      </w:pPr>
    </w:p>
    <w:tbl>
      <w:tblPr>
        <w:tblW w:w="0" w:type="auto"/>
        <w:tblLook w:val="04A0" w:firstRow="1" w:lastRow="0" w:firstColumn="1" w:lastColumn="0" w:noHBand="0" w:noVBand="1"/>
      </w:tblPr>
      <w:tblGrid>
        <w:gridCol w:w="5233"/>
        <w:gridCol w:w="5233"/>
      </w:tblGrid>
      <w:tr w:rsidR="00884283" w:rsidRPr="00884283" w14:paraId="19D6C6FD" w14:textId="77777777" w:rsidTr="00CB1D89">
        <w:tc>
          <w:tcPr>
            <w:tcW w:w="5352" w:type="dxa"/>
          </w:tcPr>
          <w:p w14:paraId="7ADA35FB" w14:textId="77777777" w:rsidR="00884283" w:rsidRPr="00884283" w:rsidRDefault="00884283" w:rsidP="00CB1D89">
            <w:pPr>
              <w:tabs>
                <w:tab w:val="left" w:pos="567"/>
              </w:tabs>
              <w:rPr>
                <w:rFonts w:ascii="Times New Roman" w:hAnsi="Times New Roman" w:cs="Times New Roman"/>
                <w:sz w:val="20"/>
                <w:szCs w:val="20"/>
              </w:rPr>
            </w:pPr>
          </w:p>
        </w:tc>
        <w:tc>
          <w:tcPr>
            <w:tcW w:w="5352" w:type="dxa"/>
          </w:tcPr>
          <w:p w14:paraId="2055E249" w14:textId="77777777" w:rsidR="00884283" w:rsidRPr="00884283" w:rsidRDefault="00884283" w:rsidP="00CB1D89">
            <w:pPr>
              <w:tabs>
                <w:tab w:val="left" w:pos="567"/>
              </w:tabs>
              <w:rPr>
                <w:rFonts w:ascii="Times New Roman" w:hAnsi="Times New Roman" w:cs="Times New Roman"/>
                <w:sz w:val="20"/>
                <w:szCs w:val="20"/>
              </w:rPr>
            </w:pPr>
          </w:p>
        </w:tc>
      </w:tr>
      <w:tr w:rsidR="00884283" w:rsidRPr="00884283" w14:paraId="34C0C1EA" w14:textId="77777777" w:rsidTr="00CB1D89">
        <w:tc>
          <w:tcPr>
            <w:tcW w:w="5352" w:type="dxa"/>
          </w:tcPr>
          <w:p w14:paraId="5F9CA1CA" w14:textId="77777777" w:rsidR="00884283" w:rsidRPr="00884283" w:rsidRDefault="00884283" w:rsidP="00CB1D89">
            <w:pPr>
              <w:tabs>
                <w:tab w:val="left" w:pos="567"/>
              </w:tabs>
              <w:rPr>
                <w:rFonts w:ascii="Times New Roman" w:hAnsi="Times New Roman" w:cs="Times New Roman"/>
                <w:b/>
                <w:bCs/>
                <w:sz w:val="20"/>
                <w:szCs w:val="20"/>
              </w:rPr>
            </w:pPr>
          </w:p>
        </w:tc>
        <w:tc>
          <w:tcPr>
            <w:tcW w:w="5352" w:type="dxa"/>
          </w:tcPr>
          <w:p w14:paraId="16F79FF9" w14:textId="77777777" w:rsidR="00884283" w:rsidRPr="00884283" w:rsidRDefault="00884283" w:rsidP="00CB1D89">
            <w:pPr>
              <w:tabs>
                <w:tab w:val="left" w:pos="567"/>
              </w:tabs>
              <w:rPr>
                <w:rFonts w:ascii="Times New Roman" w:hAnsi="Times New Roman" w:cs="Times New Roman"/>
                <w:sz w:val="20"/>
                <w:szCs w:val="20"/>
              </w:rPr>
            </w:pPr>
          </w:p>
        </w:tc>
      </w:tr>
      <w:tr w:rsidR="00884283" w:rsidRPr="00884283" w14:paraId="1FE03896" w14:textId="77777777" w:rsidTr="00CB1D89">
        <w:tc>
          <w:tcPr>
            <w:tcW w:w="5352" w:type="dxa"/>
          </w:tcPr>
          <w:p w14:paraId="61DBF929" w14:textId="77777777" w:rsidR="00884283" w:rsidRPr="00884283" w:rsidRDefault="00884283" w:rsidP="00CB1D89">
            <w:pPr>
              <w:tabs>
                <w:tab w:val="left" w:pos="567"/>
              </w:tabs>
              <w:rPr>
                <w:rFonts w:ascii="Times New Roman" w:hAnsi="Times New Roman" w:cs="Times New Roman"/>
                <w:sz w:val="20"/>
                <w:szCs w:val="20"/>
              </w:rPr>
            </w:pPr>
            <w:r w:rsidRPr="00884283">
              <w:rPr>
                <w:rFonts w:ascii="Times New Roman" w:hAnsi="Times New Roman" w:cs="Times New Roman"/>
                <w:sz w:val="20"/>
                <w:szCs w:val="20"/>
              </w:rPr>
              <w:t>От Исполнителя</w:t>
            </w:r>
          </w:p>
          <w:p w14:paraId="4EF27ADA" w14:textId="77777777" w:rsidR="00884283" w:rsidRPr="00884283" w:rsidRDefault="00884283" w:rsidP="00CB1D89">
            <w:pPr>
              <w:tabs>
                <w:tab w:val="left" w:pos="567"/>
              </w:tabs>
              <w:rPr>
                <w:rFonts w:ascii="Times New Roman" w:hAnsi="Times New Roman" w:cs="Times New Roman"/>
                <w:sz w:val="20"/>
                <w:szCs w:val="20"/>
              </w:rPr>
            </w:pPr>
          </w:p>
          <w:p w14:paraId="475FD8AF" w14:textId="77777777" w:rsidR="00884283" w:rsidRPr="00884283" w:rsidRDefault="00884283" w:rsidP="00CB1D89">
            <w:pPr>
              <w:tabs>
                <w:tab w:val="left" w:pos="567"/>
              </w:tabs>
              <w:rPr>
                <w:rFonts w:ascii="Times New Roman" w:hAnsi="Times New Roman" w:cs="Times New Roman"/>
                <w:sz w:val="20"/>
                <w:szCs w:val="20"/>
              </w:rPr>
            </w:pPr>
          </w:p>
          <w:p w14:paraId="43088319" w14:textId="77777777" w:rsidR="00884283" w:rsidRPr="00884283" w:rsidRDefault="00884283" w:rsidP="00CB1D89">
            <w:pPr>
              <w:tabs>
                <w:tab w:val="left" w:pos="567"/>
              </w:tabs>
              <w:rPr>
                <w:rFonts w:ascii="Times New Roman" w:hAnsi="Times New Roman" w:cs="Times New Roman"/>
                <w:sz w:val="20"/>
                <w:szCs w:val="20"/>
              </w:rPr>
            </w:pPr>
            <w:r w:rsidRPr="00884283">
              <w:rPr>
                <w:rFonts w:ascii="Times New Roman" w:hAnsi="Times New Roman" w:cs="Times New Roman"/>
                <w:sz w:val="20"/>
                <w:szCs w:val="20"/>
              </w:rPr>
              <w:t>______________________ / ______________________</w:t>
            </w:r>
          </w:p>
          <w:p w14:paraId="389A2189" w14:textId="77777777" w:rsidR="00884283" w:rsidRPr="00884283" w:rsidRDefault="00884283" w:rsidP="00CB1D89">
            <w:pPr>
              <w:tabs>
                <w:tab w:val="left" w:pos="567"/>
              </w:tabs>
              <w:rPr>
                <w:rFonts w:ascii="Times New Roman" w:hAnsi="Times New Roman" w:cs="Times New Roman"/>
                <w:sz w:val="20"/>
                <w:szCs w:val="20"/>
              </w:rPr>
            </w:pPr>
            <w:r w:rsidRPr="00884283">
              <w:rPr>
                <w:rFonts w:ascii="Times New Roman" w:hAnsi="Times New Roman" w:cs="Times New Roman"/>
                <w:sz w:val="20"/>
                <w:szCs w:val="20"/>
              </w:rPr>
              <w:t>М.П.</w:t>
            </w:r>
          </w:p>
        </w:tc>
        <w:tc>
          <w:tcPr>
            <w:tcW w:w="5352" w:type="dxa"/>
          </w:tcPr>
          <w:p w14:paraId="0C055B3E" w14:textId="77777777" w:rsidR="00884283" w:rsidRPr="00884283" w:rsidRDefault="00884283" w:rsidP="00CB1D89">
            <w:pPr>
              <w:tabs>
                <w:tab w:val="left" w:pos="567"/>
              </w:tabs>
              <w:rPr>
                <w:rFonts w:ascii="Times New Roman" w:hAnsi="Times New Roman" w:cs="Times New Roman"/>
                <w:sz w:val="20"/>
                <w:szCs w:val="20"/>
              </w:rPr>
            </w:pPr>
            <w:r w:rsidRPr="00884283">
              <w:rPr>
                <w:rFonts w:ascii="Times New Roman" w:hAnsi="Times New Roman" w:cs="Times New Roman"/>
                <w:sz w:val="20"/>
                <w:szCs w:val="20"/>
              </w:rPr>
              <w:t>От Заказчика</w:t>
            </w:r>
          </w:p>
          <w:p w14:paraId="4489FE2A" w14:textId="77777777" w:rsidR="00884283" w:rsidRPr="00884283" w:rsidRDefault="00884283" w:rsidP="00CB1D89">
            <w:pPr>
              <w:tabs>
                <w:tab w:val="left" w:pos="567"/>
              </w:tabs>
              <w:rPr>
                <w:rFonts w:ascii="Times New Roman" w:hAnsi="Times New Roman" w:cs="Times New Roman"/>
                <w:sz w:val="20"/>
                <w:szCs w:val="20"/>
              </w:rPr>
            </w:pPr>
          </w:p>
          <w:p w14:paraId="7CE86446" w14:textId="77777777" w:rsidR="00884283" w:rsidRPr="00884283" w:rsidRDefault="00884283" w:rsidP="00CB1D89">
            <w:pPr>
              <w:tabs>
                <w:tab w:val="left" w:pos="567"/>
              </w:tabs>
              <w:rPr>
                <w:rFonts w:ascii="Times New Roman" w:hAnsi="Times New Roman" w:cs="Times New Roman"/>
                <w:sz w:val="20"/>
                <w:szCs w:val="20"/>
              </w:rPr>
            </w:pPr>
          </w:p>
          <w:p w14:paraId="7A5BDB85" w14:textId="77777777" w:rsidR="00884283" w:rsidRPr="00884283" w:rsidRDefault="00884283" w:rsidP="00CB1D89">
            <w:pPr>
              <w:tabs>
                <w:tab w:val="left" w:pos="567"/>
              </w:tabs>
              <w:rPr>
                <w:rFonts w:ascii="Times New Roman" w:hAnsi="Times New Roman" w:cs="Times New Roman"/>
                <w:sz w:val="20"/>
                <w:szCs w:val="20"/>
                <w:lang w:val="en-US"/>
              </w:rPr>
            </w:pPr>
            <w:r w:rsidRPr="00884283">
              <w:rPr>
                <w:rFonts w:ascii="Times New Roman" w:hAnsi="Times New Roman" w:cs="Times New Roman"/>
                <w:sz w:val="20"/>
                <w:szCs w:val="20"/>
              </w:rPr>
              <w:t>______________________ / ______________________</w:t>
            </w:r>
          </w:p>
          <w:p w14:paraId="31017487" w14:textId="77777777" w:rsidR="00884283" w:rsidRPr="00884283" w:rsidRDefault="00884283" w:rsidP="00CB1D89">
            <w:pPr>
              <w:tabs>
                <w:tab w:val="left" w:pos="567"/>
              </w:tabs>
              <w:rPr>
                <w:rFonts w:ascii="Times New Roman" w:hAnsi="Times New Roman" w:cs="Times New Roman"/>
                <w:sz w:val="20"/>
                <w:szCs w:val="20"/>
              </w:rPr>
            </w:pPr>
            <w:r w:rsidRPr="00884283">
              <w:rPr>
                <w:rFonts w:ascii="Times New Roman" w:hAnsi="Times New Roman" w:cs="Times New Roman"/>
                <w:sz w:val="20"/>
                <w:szCs w:val="20"/>
              </w:rPr>
              <w:t>М.П.</w:t>
            </w:r>
          </w:p>
        </w:tc>
      </w:tr>
    </w:tbl>
    <w:p w14:paraId="77E7884A" w14:textId="77777777" w:rsidR="00884283" w:rsidRPr="00884283" w:rsidRDefault="00884283" w:rsidP="00884283">
      <w:pPr>
        <w:tabs>
          <w:tab w:val="left" w:pos="567"/>
        </w:tabs>
        <w:spacing w:line="240" w:lineRule="exact"/>
        <w:rPr>
          <w:rFonts w:ascii="Times New Roman" w:hAnsi="Times New Roman" w:cs="Times New Roman"/>
          <w:sz w:val="20"/>
          <w:szCs w:val="20"/>
        </w:rPr>
      </w:pPr>
    </w:p>
    <w:p w14:paraId="7E95D2C6" w14:textId="77777777" w:rsidR="00884283" w:rsidRPr="00884283" w:rsidRDefault="00884283">
      <w:pPr>
        <w:rPr>
          <w:rFonts w:ascii="Times New Roman" w:hAnsi="Times New Roman" w:cs="Times New Roman"/>
        </w:rPr>
      </w:pPr>
    </w:p>
    <w:sectPr w:rsidR="00884283" w:rsidRPr="00884283" w:rsidSect="00884283">
      <w:headerReference w:type="default" r:id="rId7"/>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833D" w14:textId="77777777" w:rsidR="00C90FFC" w:rsidRDefault="00C90FFC" w:rsidP="007F3FE3">
      <w:pPr>
        <w:spacing w:after="0" w:line="240" w:lineRule="auto"/>
      </w:pPr>
      <w:r>
        <w:separator/>
      </w:r>
    </w:p>
  </w:endnote>
  <w:endnote w:type="continuationSeparator" w:id="0">
    <w:p w14:paraId="69F5B67E" w14:textId="77777777" w:rsidR="00C90FFC" w:rsidRDefault="00C90FFC" w:rsidP="007F3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C">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8516" w14:textId="77777777" w:rsidR="00C90FFC" w:rsidRDefault="00C90FFC" w:rsidP="007F3FE3">
      <w:pPr>
        <w:spacing w:after="0" w:line="240" w:lineRule="auto"/>
      </w:pPr>
      <w:r>
        <w:separator/>
      </w:r>
    </w:p>
  </w:footnote>
  <w:footnote w:type="continuationSeparator" w:id="0">
    <w:p w14:paraId="30C71060" w14:textId="77777777" w:rsidR="00C90FFC" w:rsidRDefault="00C90FFC" w:rsidP="007F3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F62D" w14:textId="0DF37700" w:rsidR="007F3FE3" w:rsidRDefault="007F3FE3" w:rsidP="007F3FE3">
    <w:pPr>
      <w:pStyle w:val="a3"/>
      <w:spacing w:before="20"/>
      <w:ind w:left="397"/>
    </w:pPr>
  </w:p>
  <w:p w14:paraId="294DD8F7" w14:textId="77777777" w:rsidR="007F3FE3" w:rsidRDefault="007F3FE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2AA1" w14:textId="31CA03BE" w:rsidR="007F3FE3" w:rsidRPr="00F029FB" w:rsidRDefault="00751570" w:rsidP="00751570">
    <w:pPr>
      <w:pStyle w:val="a3"/>
      <w:rPr>
        <w:rFonts w:ascii="Times New Roman" w:hAnsi="Times New Roman" w:cs="Times New Roman"/>
        <w:color w:val="0563C1" w:themeColor="hyperlink"/>
        <w:u w:val="single"/>
      </w:rPr>
    </w:pPr>
    <w:r w:rsidRPr="00751570">
      <w:rPr>
        <w:rFonts w:ascii="Times New Roman" w:hAnsi="Times New Roman" w:cs="Times New Roman"/>
      </w:rPr>
      <w:t xml:space="preserve">Образец подготовлен </w:t>
    </w:r>
    <w:hyperlink r:id="rId1" w:history="1">
      <w:r w:rsidRPr="00751570">
        <w:rPr>
          <w:rStyle w:val="a9"/>
          <w:rFonts w:ascii="Times New Roman" w:hAnsi="Times New Roman" w:cs="Times New Roman"/>
        </w:rPr>
        <w:t>Точка Рекламой</w:t>
      </w:r>
    </w:hyperlink>
    <w:r>
      <w:rPr>
        <w:rFonts w:ascii="Times New Roman" w:hAnsi="Times New Roman" w:cs="Times New Roman"/>
      </w:rPr>
      <w:t xml:space="preserve"> — сервисом для привлечения клиентов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B487E"/>
    <w:multiLevelType w:val="hybridMultilevel"/>
    <w:tmpl w:val="88127F52"/>
    <w:lvl w:ilvl="0" w:tplc="3BC8D9A8">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E258A3"/>
    <w:multiLevelType w:val="multilevel"/>
    <w:tmpl w:val="7F4AB6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0775187">
    <w:abstractNumId w:val="0"/>
  </w:num>
  <w:num w:numId="2" w16cid:durableId="352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FE3"/>
    <w:rsid w:val="00001628"/>
    <w:rsid w:val="002B1F27"/>
    <w:rsid w:val="00751570"/>
    <w:rsid w:val="007B3E64"/>
    <w:rsid w:val="007F3FE3"/>
    <w:rsid w:val="00851B74"/>
    <w:rsid w:val="00884283"/>
    <w:rsid w:val="008E5E93"/>
    <w:rsid w:val="009E510D"/>
    <w:rsid w:val="00B01112"/>
    <w:rsid w:val="00B12165"/>
    <w:rsid w:val="00BF69B1"/>
    <w:rsid w:val="00C11B6D"/>
    <w:rsid w:val="00C90FFC"/>
    <w:rsid w:val="00D74594"/>
    <w:rsid w:val="00E96B58"/>
    <w:rsid w:val="00EB4FB1"/>
    <w:rsid w:val="00F029FB"/>
    <w:rsid w:val="00F40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7F956"/>
  <w15:chartTrackingRefBased/>
  <w15:docId w15:val="{87B3BD6A-5D77-46EB-BACA-1F859559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F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3FE3"/>
  </w:style>
  <w:style w:type="paragraph" w:styleId="a5">
    <w:name w:val="footer"/>
    <w:basedOn w:val="a"/>
    <w:link w:val="a6"/>
    <w:uiPriority w:val="99"/>
    <w:unhideWhenUsed/>
    <w:rsid w:val="007F3F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3FE3"/>
  </w:style>
  <w:style w:type="paragraph" w:customStyle="1" w:styleId="Text">
    <w:name w:val="Text"/>
    <w:basedOn w:val="a"/>
    <w:uiPriority w:val="99"/>
    <w:rsid w:val="00884283"/>
    <w:pPr>
      <w:tabs>
        <w:tab w:val="right" w:leader="underscore" w:pos="9469"/>
      </w:tabs>
      <w:autoSpaceDE w:val="0"/>
      <w:autoSpaceDN w:val="0"/>
      <w:spacing w:after="0" w:line="288" w:lineRule="auto"/>
      <w:ind w:firstLine="397"/>
      <w:jc w:val="both"/>
    </w:pPr>
    <w:rPr>
      <w:rFonts w:ascii="PragmaticaC" w:eastAsia="Times New Roman" w:hAnsi="PragmaticaC" w:cs="Times New Roman"/>
      <w:sz w:val="24"/>
      <w:szCs w:val="24"/>
    </w:rPr>
  </w:style>
  <w:style w:type="paragraph" w:styleId="a7">
    <w:name w:val="Body Text"/>
    <w:basedOn w:val="a"/>
    <w:link w:val="a8"/>
    <w:rsid w:val="00884283"/>
    <w:pPr>
      <w:autoSpaceDE w:val="0"/>
      <w:autoSpaceDN w:val="0"/>
      <w:spacing w:after="0" w:line="240" w:lineRule="auto"/>
      <w:jc w:val="both"/>
    </w:pPr>
    <w:rPr>
      <w:rFonts w:ascii="PragmaticaC" w:eastAsia="Times New Roman" w:hAnsi="PragmaticaC" w:cs="Times New Roman"/>
    </w:rPr>
  </w:style>
  <w:style w:type="character" w:customStyle="1" w:styleId="a8">
    <w:name w:val="Основной текст Знак"/>
    <w:basedOn w:val="a0"/>
    <w:link w:val="a7"/>
    <w:rsid w:val="00884283"/>
    <w:rPr>
      <w:rFonts w:ascii="PragmaticaC" w:eastAsia="Times New Roman" w:hAnsi="PragmaticaC" w:cs="Times New Roman"/>
    </w:rPr>
  </w:style>
  <w:style w:type="character" w:styleId="a9">
    <w:name w:val="Hyperlink"/>
    <w:basedOn w:val="a0"/>
    <w:uiPriority w:val="99"/>
    <w:unhideWhenUsed/>
    <w:rsid w:val="00751570"/>
    <w:rPr>
      <w:color w:val="0563C1" w:themeColor="hyperlink"/>
      <w:u w:val="single"/>
    </w:rPr>
  </w:style>
  <w:style w:type="character" w:styleId="aa">
    <w:name w:val="Unresolved Mention"/>
    <w:basedOn w:val="a0"/>
    <w:uiPriority w:val="99"/>
    <w:semiHidden/>
    <w:unhideWhenUsed/>
    <w:rsid w:val="00751570"/>
    <w:rPr>
      <w:color w:val="605E5C"/>
      <w:shd w:val="clear" w:color="auto" w:fill="E1DFDD"/>
    </w:rPr>
  </w:style>
  <w:style w:type="character" w:styleId="ab">
    <w:name w:val="FollowedHyperlink"/>
    <w:basedOn w:val="a0"/>
    <w:uiPriority w:val="99"/>
    <w:semiHidden/>
    <w:unhideWhenUsed/>
    <w:rsid w:val="00D745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reklama.tochka.com/?referer1=allo_reklama&amp;utm_source=allo&amp;utm_medium=content&amp;utm_campaign=documents&amp;utm_term=ds-markirovka-reklamy&amp;utm_content=allo-si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810</Words>
  <Characters>4621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Черепахина</dc:creator>
  <cp:keywords/>
  <dc:description/>
  <cp:lastModifiedBy>Carlos FCSM</cp:lastModifiedBy>
  <cp:revision>5</cp:revision>
  <dcterms:created xsi:type="dcterms:W3CDTF">2022-09-12T10:57:00Z</dcterms:created>
  <dcterms:modified xsi:type="dcterms:W3CDTF">2025-08-06T15:23:00Z</dcterms:modified>
</cp:coreProperties>
</file>